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50CF3" w14:textId="77777777" w:rsidR="008538EC" w:rsidRPr="0086077B" w:rsidRDefault="008538EC" w:rsidP="008538EC">
      <w:pPr>
        <w:pStyle w:val="Brdtekst21"/>
      </w:pPr>
      <w:r w:rsidRPr="0086077B">
        <w:t>Firmanavn</w:t>
      </w:r>
    </w:p>
    <w:p w14:paraId="21CE8A77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 xml:space="preserve">Gade og </w:t>
      </w:r>
      <w:proofErr w:type="spellStart"/>
      <w:r w:rsidRPr="0086077B">
        <w:rPr>
          <w:i/>
          <w:iCs/>
          <w:szCs w:val="22"/>
        </w:rPr>
        <w:t>husnr</w:t>
      </w:r>
      <w:proofErr w:type="spellEnd"/>
      <w:r w:rsidRPr="0086077B">
        <w:rPr>
          <w:i/>
          <w:iCs/>
          <w:szCs w:val="22"/>
        </w:rPr>
        <w:t>.</w:t>
      </w:r>
    </w:p>
    <w:p w14:paraId="0BA2B5F3" w14:textId="77777777" w:rsidR="008538EC" w:rsidRPr="0086077B" w:rsidRDefault="008538EC" w:rsidP="008538EC">
      <w:pPr>
        <w:pStyle w:val="brdt"/>
        <w:rPr>
          <w:i/>
          <w:iCs/>
          <w:szCs w:val="22"/>
        </w:rPr>
      </w:pPr>
      <w:r w:rsidRPr="0086077B">
        <w:rPr>
          <w:i/>
          <w:iCs/>
          <w:szCs w:val="22"/>
        </w:rPr>
        <w:t>Postnr. og by</w:t>
      </w:r>
    </w:p>
    <w:p w14:paraId="7C2AE00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 xml:space="preserve">Att. </w:t>
      </w:r>
      <w:r w:rsidRPr="0086077B">
        <w:rPr>
          <w:i/>
          <w:iCs/>
          <w:szCs w:val="22"/>
        </w:rPr>
        <w:t xml:space="preserve">Navn </w:t>
      </w:r>
      <w:proofErr w:type="spellStart"/>
      <w:r w:rsidRPr="0086077B">
        <w:rPr>
          <w:i/>
          <w:iCs/>
          <w:szCs w:val="22"/>
        </w:rPr>
        <w:t>Navnsen</w:t>
      </w:r>
      <w:proofErr w:type="spellEnd"/>
    </w:p>
    <w:p w14:paraId="13E14197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439DF7A0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E3190B1" w14:textId="0584F02B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</w:r>
      <w:r w:rsidRPr="0086077B">
        <w:rPr>
          <w:szCs w:val="22"/>
        </w:rPr>
        <w:tab/>
        <w:t xml:space="preserve">xx. </w:t>
      </w:r>
      <w:proofErr w:type="spellStart"/>
      <w:r w:rsidRPr="0086077B">
        <w:rPr>
          <w:szCs w:val="22"/>
        </w:rPr>
        <w:t>yy</w:t>
      </w:r>
      <w:proofErr w:type="spellEnd"/>
      <w:r w:rsidRPr="0086077B">
        <w:rPr>
          <w:szCs w:val="22"/>
        </w:rPr>
        <w:t xml:space="preserve"> 20</w:t>
      </w:r>
      <w:r w:rsidR="00367844" w:rsidRPr="0086077B">
        <w:rPr>
          <w:szCs w:val="22"/>
        </w:rPr>
        <w:t>20</w:t>
      </w:r>
    </w:p>
    <w:p w14:paraId="6E88886D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06E6AB4C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5A463316" w14:textId="77777777" w:rsidR="008538EC" w:rsidRPr="0086077B" w:rsidRDefault="008538EC" w:rsidP="008538EC">
      <w:pPr>
        <w:pStyle w:val="Brdtekst21"/>
      </w:pPr>
      <w:r w:rsidRPr="0086077B">
        <w:t>Nyt om regnskab, revision og skat</w:t>
      </w:r>
    </w:p>
    <w:p w14:paraId="5222C0D6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1A4CB686" w14:textId="77777777" w:rsidR="008538EC" w:rsidRPr="0086077B" w:rsidRDefault="008538EC" w:rsidP="008538EC">
      <w:pPr>
        <w:pStyle w:val="brdt"/>
        <w:rPr>
          <w:szCs w:val="22"/>
        </w:rPr>
      </w:pPr>
      <w:r w:rsidRPr="0086077B">
        <w:rPr>
          <w:szCs w:val="22"/>
        </w:rPr>
        <w:t>Vi har fornøjelsen</w:t>
      </w:r>
      <w:r w:rsidR="00A23AD6" w:rsidRPr="0086077B">
        <w:rPr>
          <w:szCs w:val="22"/>
        </w:rPr>
        <w:t xml:space="preserve"> </w:t>
      </w:r>
      <w:r w:rsidRPr="0086077B">
        <w:rPr>
          <w:szCs w:val="22"/>
        </w:rPr>
        <w:t xml:space="preserve">at sende dig det </w:t>
      </w:r>
      <w:r w:rsidR="007C48AE" w:rsidRPr="0086077B">
        <w:rPr>
          <w:szCs w:val="22"/>
        </w:rPr>
        <w:t>nye</w:t>
      </w:r>
      <w:r w:rsidRPr="0086077B">
        <w:rPr>
          <w:szCs w:val="22"/>
        </w:rPr>
        <w:t xml:space="preserve"> nummer af </w:t>
      </w:r>
      <w:r w:rsidR="003E0C2C" w:rsidRPr="0086077B">
        <w:rPr>
          <w:szCs w:val="22"/>
        </w:rPr>
        <w:t>DIN REVISOR INFORMERER</w:t>
      </w:r>
      <w:r w:rsidRPr="0086077B">
        <w:rPr>
          <w:szCs w:val="22"/>
        </w:rPr>
        <w:t xml:space="preserve">, som på let og overskuelig vis </w:t>
      </w:r>
      <w:r w:rsidR="003E0C2C" w:rsidRPr="0086077B">
        <w:rPr>
          <w:szCs w:val="22"/>
        </w:rPr>
        <w:t xml:space="preserve">giver værdifuld viden om økonomi og </w:t>
      </w:r>
      <w:r w:rsidRPr="0086077B">
        <w:rPr>
          <w:szCs w:val="22"/>
        </w:rPr>
        <w:t xml:space="preserve">fortæller om nye regler og tiltag inden for </w:t>
      </w:r>
      <w:r w:rsidR="0056648D" w:rsidRPr="0086077B">
        <w:rPr>
          <w:szCs w:val="22"/>
        </w:rPr>
        <w:t xml:space="preserve">økonomi, </w:t>
      </w:r>
      <w:r w:rsidRPr="0086077B">
        <w:rPr>
          <w:szCs w:val="22"/>
        </w:rPr>
        <w:t>regnskab, revision og skat.</w:t>
      </w:r>
      <w:r w:rsidR="008745B7" w:rsidRPr="0086077B">
        <w:rPr>
          <w:szCs w:val="22"/>
        </w:rPr>
        <w:t xml:space="preserve"> </w:t>
      </w:r>
    </w:p>
    <w:p w14:paraId="0C02F1EC" w14:textId="77777777" w:rsidR="008B7F20" w:rsidRPr="0086077B" w:rsidRDefault="008B7F20" w:rsidP="008B7F20">
      <w:pPr>
        <w:pStyle w:val="Brdtekst"/>
        <w:rPr>
          <w:rFonts w:ascii="Palatino Linotype" w:hAnsi="Palatino Linotype"/>
          <w:szCs w:val="22"/>
        </w:rPr>
      </w:pPr>
    </w:p>
    <w:p w14:paraId="6807A9E6" w14:textId="0FC66DD9" w:rsidR="003E0C2C" w:rsidRPr="0086077B" w:rsidRDefault="003E0C2C" w:rsidP="003E0C2C">
      <w:pPr>
        <w:pStyle w:val="brdt"/>
        <w:rPr>
          <w:szCs w:val="22"/>
        </w:rPr>
      </w:pPr>
      <w:r w:rsidRPr="0086077B">
        <w:rPr>
          <w:szCs w:val="22"/>
        </w:rPr>
        <w:t>Vi håber, at DIN REVISOR INFORMERER</w:t>
      </w:r>
      <w:r w:rsidR="007D51E8" w:rsidRPr="0086077B">
        <w:rPr>
          <w:szCs w:val="22"/>
        </w:rPr>
        <w:t xml:space="preserve">, </w:t>
      </w:r>
      <w:r w:rsidR="005112D8" w:rsidRPr="0086077B">
        <w:rPr>
          <w:szCs w:val="22"/>
        </w:rPr>
        <w:t>1</w:t>
      </w:r>
      <w:r w:rsidR="0020036A" w:rsidRPr="0086077B">
        <w:rPr>
          <w:szCs w:val="22"/>
        </w:rPr>
        <w:t>. kvartal 20</w:t>
      </w:r>
      <w:r w:rsidR="00367844" w:rsidRPr="0086077B">
        <w:rPr>
          <w:szCs w:val="22"/>
        </w:rPr>
        <w:t>20</w:t>
      </w:r>
      <w:r w:rsidR="007D51E8" w:rsidRPr="0086077B">
        <w:rPr>
          <w:szCs w:val="22"/>
        </w:rPr>
        <w:t xml:space="preserve"> </w:t>
      </w:r>
      <w:r w:rsidRPr="0086077B">
        <w:rPr>
          <w:szCs w:val="22"/>
        </w:rPr>
        <w:t>giver dig inspiration til initiativer, der kan være relevante for dig og din virksomhed. Du kan blandt andet læse om:</w:t>
      </w:r>
    </w:p>
    <w:p w14:paraId="090DBB1E" w14:textId="77777777" w:rsidR="008538EC" w:rsidRPr="0086077B" w:rsidRDefault="008538EC" w:rsidP="008538EC">
      <w:pPr>
        <w:rPr>
          <w:rFonts w:ascii="Palatino Linotype" w:hAnsi="Palatino Linotype"/>
          <w:szCs w:val="22"/>
        </w:rPr>
      </w:pPr>
    </w:p>
    <w:p w14:paraId="657EB003" w14:textId="26EEB955" w:rsidR="00367844" w:rsidRPr="0086077B" w:rsidRDefault="00367844" w:rsidP="00367844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szCs w:val="22"/>
        </w:rPr>
      </w:pPr>
      <w:r w:rsidRPr="0086077B">
        <w:rPr>
          <w:rFonts w:ascii="Palatino Linotype" w:hAnsi="Palatino Linotype" w:cs="Comic Sans MS"/>
          <w:bCs w:val="0"/>
          <w:color w:val="1C1C1B"/>
          <w:szCs w:val="22"/>
        </w:rPr>
        <w:t>Hvis du sælger varer via internettet, skal du</w:t>
      </w:r>
      <w:r w:rsidRPr="0086077B">
        <w:rPr>
          <w:rFonts w:ascii="Palatino Linotype" w:hAnsi="Palatino Linotype" w:cs="Comic Sans MS"/>
          <w:bCs w:val="0"/>
          <w:color w:val="1C1C1B"/>
          <w:szCs w:val="22"/>
        </w:rPr>
        <w:t xml:space="preserve"> </w:t>
      </w:r>
      <w:r w:rsidRPr="0086077B">
        <w:rPr>
          <w:rFonts w:ascii="Palatino Linotype" w:hAnsi="Palatino Linotype" w:cs="Comic Sans MS"/>
          <w:bCs w:val="0"/>
          <w:color w:val="1C1C1B"/>
          <w:szCs w:val="22"/>
        </w:rPr>
        <w:t>allerede nu forberede dig på at anvende to-faktorgodkendelser</w:t>
      </w:r>
      <w:r w:rsidRPr="0086077B">
        <w:rPr>
          <w:rFonts w:ascii="Palatino Linotype" w:hAnsi="Palatino Linotype" w:cs="Comic Sans MS"/>
          <w:bCs w:val="0"/>
          <w:color w:val="1C1C1B"/>
          <w:szCs w:val="22"/>
        </w:rPr>
        <w:t xml:space="preserve"> v</w:t>
      </w:r>
      <w:r w:rsidRPr="0086077B">
        <w:rPr>
          <w:rFonts w:ascii="Palatino Linotype" w:hAnsi="Palatino Linotype" w:cs="Comic Sans MS"/>
          <w:bCs w:val="0"/>
          <w:color w:val="1C1C1B"/>
          <w:szCs w:val="22"/>
        </w:rPr>
        <w:t>ed</w:t>
      </w:r>
      <w:r w:rsidRPr="0086077B">
        <w:rPr>
          <w:rFonts w:ascii="Palatino Linotype" w:hAnsi="Palatino Linotype" w:cs="Comic Sans MS"/>
          <w:bCs w:val="0"/>
          <w:color w:val="1C1C1B"/>
          <w:szCs w:val="22"/>
        </w:rPr>
        <w:t xml:space="preserve"> </w:t>
      </w:r>
      <w:r w:rsidRPr="0086077B">
        <w:rPr>
          <w:rFonts w:ascii="Palatino Linotype" w:hAnsi="Palatino Linotype" w:cs="Comic Sans MS"/>
          <w:bCs w:val="0"/>
          <w:color w:val="1C1C1B"/>
          <w:szCs w:val="22"/>
        </w:rPr>
        <w:t>online-betalinger.</w:t>
      </w:r>
      <w:r w:rsidRPr="0086077B">
        <w:rPr>
          <w:rFonts w:ascii="Palatino Linotype" w:hAnsi="Palatino Linotype" w:cs="Comic Sans MS"/>
          <w:bCs w:val="0"/>
          <w:color w:val="1C1C1B"/>
          <w:szCs w:val="22"/>
        </w:rPr>
        <w:t xml:space="preserve"> </w:t>
      </w:r>
      <w:r w:rsidRPr="0086077B">
        <w:rPr>
          <w:rFonts w:ascii="Palatino Linotype" w:hAnsi="Palatino Linotype" w:cs="Comic Sans MS"/>
          <w:bCs w:val="0"/>
          <w:color w:val="1C1C1B"/>
          <w:szCs w:val="22"/>
        </w:rPr>
        <w:t>Du har frist</w:t>
      </w:r>
      <w:r w:rsidRPr="0086077B">
        <w:rPr>
          <w:rFonts w:ascii="Palatino Linotype" w:hAnsi="Palatino Linotype" w:cs="Comic Sans MS"/>
          <w:bCs w:val="0"/>
          <w:color w:val="1C1C1B"/>
          <w:szCs w:val="22"/>
        </w:rPr>
        <w:t xml:space="preserve"> </w:t>
      </w:r>
      <w:r w:rsidRPr="0086077B">
        <w:rPr>
          <w:rFonts w:ascii="Palatino Linotype" w:hAnsi="Palatino Linotype" w:cs="Comic Sans MS"/>
          <w:bCs w:val="0"/>
          <w:color w:val="1C1C1B"/>
          <w:szCs w:val="22"/>
        </w:rPr>
        <w:t>til</w:t>
      </w:r>
      <w:r w:rsidRPr="0086077B">
        <w:rPr>
          <w:rFonts w:ascii="Palatino Linotype" w:hAnsi="Palatino Linotype" w:cs="Comic Sans MS"/>
          <w:bCs w:val="0"/>
          <w:color w:val="1C1C1B"/>
          <w:szCs w:val="22"/>
        </w:rPr>
        <w:t xml:space="preserve"> </w:t>
      </w:r>
      <w:r w:rsidRPr="0086077B">
        <w:rPr>
          <w:rFonts w:ascii="Palatino Linotype" w:hAnsi="Palatino Linotype" w:cs="Comic Sans MS"/>
          <w:bCs w:val="0"/>
          <w:color w:val="1C1C1B"/>
          <w:szCs w:val="22"/>
        </w:rPr>
        <w:t>den 14. marts</w:t>
      </w:r>
      <w:r w:rsidRPr="0086077B">
        <w:rPr>
          <w:rFonts w:ascii="Palatino Linotype" w:hAnsi="Palatino Linotype" w:cs="Comic Sans MS"/>
          <w:bCs w:val="0"/>
          <w:color w:val="1C1C1B"/>
          <w:szCs w:val="22"/>
        </w:rPr>
        <w:t xml:space="preserve"> </w:t>
      </w:r>
      <w:r w:rsidRPr="0086077B">
        <w:rPr>
          <w:rFonts w:ascii="Palatino Linotype" w:hAnsi="Palatino Linotype" w:cs="Comic Sans MS"/>
          <w:bCs w:val="0"/>
          <w:color w:val="1C1C1B"/>
          <w:szCs w:val="22"/>
        </w:rPr>
        <w:t>2021.</w:t>
      </w:r>
      <w:r w:rsidRPr="0086077B">
        <w:rPr>
          <w:rFonts w:ascii="Palatino Linotype" w:hAnsi="Palatino Linotype"/>
          <w:szCs w:val="22"/>
        </w:rPr>
        <w:t xml:space="preserve"> </w:t>
      </w:r>
    </w:p>
    <w:p w14:paraId="0BCF1F0B" w14:textId="77777777" w:rsidR="0086077B" w:rsidRPr="0086077B" w:rsidRDefault="00367844" w:rsidP="0086077B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</w:rPr>
      </w:pPr>
      <w:r w:rsidRPr="0086077B">
        <w:rPr>
          <w:rFonts w:ascii="Palatino Linotype" w:hAnsi="Palatino Linotype"/>
          <w:szCs w:val="22"/>
        </w:rPr>
        <w:t>Finansloven for 2020 skærper beskatningen på en række områder. Det er eksempelvis slut med forældrekøbslejligheder i virksomhedsordningen</w:t>
      </w:r>
      <w:r w:rsidR="0086077B" w:rsidRPr="0086077B">
        <w:rPr>
          <w:rFonts w:ascii="Palatino Linotype" w:hAnsi="Palatino Linotype"/>
          <w:szCs w:val="22"/>
        </w:rPr>
        <w:t>.</w:t>
      </w:r>
    </w:p>
    <w:p w14:paraId="72855AD1" w14:textId="60C63977" w:rsidR="00367844" w:rsidRPr="0086077B" w:rsidRDefault="00367844" w:rsidP="0086077B">
      <w:pPr>
        <w:pStyle w:val="Listeafsnit"/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</w:rPr>
      </w:pPr>
      <w:r w:rsidRPr="0086077B">
        <w:rPr>
          <w:rFonts w:ascii="Palatino Linotype" w:hAnsi="Palatino Linotype"/>
        </w:rPr>
        <w:t xml:space="preserve">Martin Rasmussen ejer servicevirksomheden nem-HR og </w:t>
      </w:r>
      <w:r w:rsidR="0086077B">
        <w:rPr>
          <w:rFonts w:ascii="Palatino Linotype" w:hAnsi="Palatino Linotype"/>
        </w:rPr>
        <w:t>håndterer</w:t>
      </w:r>
      <w:r w:rsidRPr="0086077B">
        <w:rPr>
          <w:rFonts w:ascii="Palatino Linotype" w:hAnsi="Palatino Linotype"/>
        </w:rPr>
        <w:t xml:space="preserve"> i den forbindelse 20.000 personer</w:t>
      </w:r>
      <w:r w:rsidR="0086077B">
        <w:rPr>
          <w:rFonts w:ascii="Palatino Linotype" w:hAnsi="Palatino Linotype"/>
        </w:rPr>
        <w:t>s data</w:t>
      </w:r>
      <w:r w:rsidRPr="0086077B">
        <w:rPr>
          <w:rFonts w:ascii="Palatino Linotype" w:hAnsi="Palatino Linotype"/>
        </w:rPr>
        <w:t>. De nye GDPR-regler har betydet, at han har brugt en del kræfter på at leve op til</w:t>
      </w:r>
      <w:r w:rsidR="0086077B">
        <w:rPr>
          <w:rFonts w:ascii="Palatino Linotype" w:hAnsi="Palatino Linotype"/>
        </w:rPr>
        <w:t xml:space="preserve"> den nye lovgivning.</w:t>
      </w:r>
    </w:p>
    <w:p w14:paraId="25C16CEB" w14:textId="4E5A537E" w:rsidR="0086077B" w:rsidRPr="0086077B" w:rsidRDefault="00367844" w:rsidP="0086077B">
      <w:pPr>
        <w:pStyle w:val="Opstilling"/>
      </w:pPr>
      <w:r w:rsidRPr="0086077B">
        <w:t xml:space="preserve">En dansk tandlæge tog på studietur til Japan og lod </w:t>
      </w:r>
      <w:r w:rsidR="0086077B">
        <w:t>sit selskab</w:t>
      </w:r>
      <w:r w:rsidRPr="0086077B">
        <w:t xml:space="preserve"> betale alle udgifter. En ny afgørelse i Landsskatteretten pålægger tandlægen at betale hele turen af egne midler, da studieturen ikke levede op til reglerne om, at sådanne ture skal have et solidt fagligt indhold.</w:t>
      </w:r>
      <w:r w:rsidR="0086077B" w:rsidRPr="0086077B">
        <w:t xml:space="preserve"> </w:t>
      </w:r>
    </w:p>
    <w:p w14:paraId="1184C26C" w14:textId="7A41DAE4" w:rsidR="0086077B" w:rsidRPr="0086077B" w:rsidRDefault="0086077B" w:rsidP="0086077B">
      <w:pPr>
        <w:pStyle w:val="Opstilling"/>
      </w:pPr>
      <w:r w:rsidRPr="0086077B">
        <w:t>U</w:t>
      </w:r>
      <w:r w:rsidRPr="0086077B">
        <w:t>lovlige lån er ren hvidvask</w:t>
      </w:r>
      <w:r w:rsidRPr="0086077B">
        <w:t xml:space="preserve">. </w:t>
      </w:r>
      <w:r w:rsidRPr="0086077B">
        <w:t>Der er stadig risiko for bøder og skattesmæk, når et selskabs ejere</w:t>
      </w:r>
      <w:r w:rsidRPr="0086077B">
        <w:t xml:space="preserve"> </w:t>
      </w:r>
      <w:r w:rsidRPr="0086077B">
        <w:t>eller ledelse ulovligt låner penge i selskabet eller i øvrigt sammenblander</w:t>
      </w:r>
      <w:r w:rsidRPr="0086077B">
        <w:t xml:space="preserve"> </w:t>
      </w:r>
      <w:r w:rsidRPr="0086077B">
        <w:t>den private</w:t>
      </w:r>
      <w:r w:rsidRPr="0086077B">
        <w:t xml:space="preserve"> </w:t>
      </w:r>
      <w:r w:rsidRPr="0086077B">
        <w:t>økonomi</w:t>
      </w:r>
      <w:r>
        <w:t xml:space="preserve"> </w:t>
      </w:r>
      <w:r w:rsidRPr="0086077B">
        <w:t>med selskabets.</w:t>
      </w:r>
      <w:r w:rsidRPr="0086077B">
        <w:t xml:space="preserve"> </w:t>
      </w:r>
      <w:r w:rsidRPr="0086077B">
        <w:t>Nu anses</w:t>
      </w:r>
      <w:r w:rsidRPr="0086077B">
        <w:t xml:space="preserve"> </w:t>
      </w:r>
      <w:r w:rsidRPr="0086077B">
        <w:t>ulovlige</w:t>
      </w:r>
      <w:r w:rsidRPr="0086077B">
        <w:t xml:space="preserve"> </w:t>
      </w:r>
      <w:r w:rsidRPr="0086077B">
        <w:t>lån</w:t>
      </w:r>
      <w:r w:rsidRPr="0086077B">
        <w:t xml:space="preserve"> </w:t>
      </w:r>
      <w:r w:rsidRPr="0086077B">
        <w:t>desuden som hvidvask.</w:t>
      </w:r>
    </w:p>
    <w:p w14:paraId="3AF031D7" w14:textId="77777777" w:rsidR="00D00CFB" w:rsidRPr="0086077B" w:rsidRDefault="00D00CFB" w:rsidP="0086077B">
      <w:pPr>
        <w:pStyle w:val="Opstilling"/>
        <w:numPr>
          <w:ilvl w:val="0"/>
          <w:numId w:val="0"/>
        </w:numPr>
      </w:pPr>
    </w:p>
    <w:p w14:paraId="2BB4DCD9" w14:textId="77777777" w:rsidR="008538EC" w:rsidRPr="0086077B" w:rsidRDefault="008538EC" w:rsidP="0086077B">
      <w:pPr>
        <w:pStyle w:val="Opstilling"/>
        <w:numPr>
          <w:ilvl w:val="0"/>
          <w:numId w:val="0"/>
        </w:numPr>
      </w:pPr>
      <w:r w:rsidRPr="0086077B">
        <w:t>Vi står naturligvis til rådighed med yderligere information og er klar til at hjælpe dig videre med de områder, som du har særlig interesse i.</w:t>
      </w:r>
      <w:r w:rsidR="00D46D0B" w:rsidRPr="0086077B">
        <w:t xml:space="preserve"> </w:t>
      </w:r>
      <w:r w:rsidRPr="0086077B">
        <w:t>God læselyst!</w:t>
      </w:r>
    </w:p>
    <w:p w14:paraId="54893F35" w14:textId="77777777" w:rsidR="008538EC" w:rsidRPr="0086077B" w:rsidRDefault="008538EC" w:rsidP="008538EC">
      <w:pPr>
        <w:pStyle w:val="brdt"/>
        <w:rPr>
          <w:szCs w:val="22"/>
        </w:rPr>
      </w:pPr>
    </w:p>
    <w:p w14:paraId="304AADF2" w14:textId="77777777" w:rsidR="0046203C" w:rsidRPr="0086077B" w:rsidRDefault="008538EC" w:rsidP="0046203C">
      <w:pPr>
        <w:pStyle w:val="brdt"/>
        <w:rPr>
          <w:szCs w:val="22"/>
        </w:rPr>
      </w:pPr>
      <w:r w:rsidRPr="0086077B">
        <w:rPr>
          <w:szCs w:val="22"/>
        </w:rPr>
        <w:t>Med venlig hilsen</w:t>
      </w:r>
      <w:bookmarkStart w:id="0" w:name="_GoBack"/>
      <w:bookmarkEnd w:id="0"/>
    </w:p>
    <w:sectPr w:rsidR="0046203C" w:rsidRPr="0086077B" w:rsidSect="0046203C">
      <w:pgSz w:w="11906" w:h="16838" w:code="9"/>
      <w:pgMar w:top="2552" w:right="1985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4B5ED" w14:textId="77777777" w:rsidR="007E5C4E" w:rsidRDefault="007E5C4E" w:rsidP="0046203C">
      <w:r>
        <w:separator/>
      </w:r>
    </w:p>
  </w:endnote>
  <w:endnote w:type="continuationSeparator" w:id="0">
    <w:p w14:paraId="465EC8AB" w14:textId="77777777" w:rsidR="007E5C4E" w:rsidRDefault="007E5C4E" w:rsidP="0046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698E" w14:textId="77777777" w:rsidR="007E5C4E" w:rsidRDefault="007E5C4E" w:rsidP="0046203C">
      <w:r>
        <w:separator/>
      </w:r>
    </w:p>
  </w:footnote>
  <w:footnote w:type="continuationSeparator" w:id="0">
    <w:p w14:paraId="2CE00848" w14:textId="77777777" w:rsidR="007E5C4E" w:rsidRDefault="007E5C4E" w:rsidP="0046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590"/>
    <w:multiLevelType w:val="hybridMultilevel"/>
    <w:tmpl w:val="AFE0A1B0"/>
    <w:lvl w:ilvl="0" w:tplc="80F2558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751B"/>
    <w:multiLevelType w:val="hybridMultilevel"/>
    <w:tmpl w:val="06F678C8"/>
    <w:lvl w:ilvl="0" w:tplc="F2B83F1A">
      <w:start w:val="1"/>
      <w:numFmt w:val="bullet"/>
      <w:pStyle w:val="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40A15"/>
    <w:multiLevelType w:val="hybridMultilevel"/>
    <w:tmpl w:val="DD301F60"/>
    <w:lvl w:ilvl="0" w:tplc="43C673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EC"/>
    <w:rsid w:val="00012A1A"/>
    <w:rsid w:val="000161A5"/>
    <w:rsid w:val="0004500A"/>
    <w:rsid w:val="000530AC"/>
    <w:rsid w:val="00077E2D"/>
    <w:rsid w:val="000962B0"/>
    <w:rsid w:val="000A701C"/>
    <w:rsid w:val="000C1124"/>
    <w:rsid w:val="000E6FAE"/>
    <w:rsid w:val="001000A6"/>
    <w:rsid w:val="00111A8B"/>
    <w:rsid w:val="00122335"/>
    <w:rsid w:val="00187C73"/>
    <w:rsid w:val="00190D67"/>
    <w:rsid w:val="00194564"/>
    <w:rsid w:val="001A2E8E"/>
    <w:rsid w:val="001C2331"/>
    <w:rsid w:val="001C3A0C"/>
    <w:rsid w:val="001C68F1"/>
    <w:rsid w:val="0020036A"/>
    <w:rsid w:val="0021090D"/>
    <w:rsid w:val="00214C79"/>
    <w:rsid w:val="0022688F"/>
    <w:rsid w:val="00266409"/>
    <w:rsid w:val="00306476"/>
    <w:rsid w:val="003220FE"/>
    <w:rsid w:val="00330919"/>
    <w:rsid w:val="00344341"/>
    <w:rsid w:val="00367844"/>
    <w:rsid w:val="003B0465"/>
    <w:rsid w:val="003D5B0C"/>
    <w:rsid w:val="003E0C2C"/>
    <w:rsid w:val="003E6B6F"/>
    <w:rsid w:val="004022F4"/>
    <w:rsid w:val="00412C66"/>
    <w:rsid w:val="00421610"/>
    <w:rsid w:val="0044213A"/>
    <w:rsid w:val="00445605"/>
    <w:rsid w:val="0046203C"/>
    <w:rsid w:val="0047332A"/>
    <w:rsid w:val="00473717"/>
    <w:rsid w:val="00475E46"/>
    <w:rsid w:val="00483319"/>
    <w:rsid w:val="004904F3"/>
    <w:rsid w:val="00491268"/>
    <w:rsid w:val="004A5A61"/>
    <w:rsid w:val="004C23D4"/>
    <w:rsid w:val="004E56A3"/>
    <w:rsid w:val="004F5F5A"/>
    <w:rsid w:val="005112D8"/>
    <w:rsid w:val="0056648D"/>
    <w:rsid w:val="0058752B"/>
    <w:rsid w:val="005A2CCB"/>
    <w:rsid w:val="005B3368"/>
    <w:rsid w:val="005B39A8"/>
    <w:rsid w:val="005B672D"/>
    <w:rsid w:val="005E09FF"/>
    <w:rsid w:val="006535AE"/>
    <w:rsid w:val="00671F39"/>
    <w:rsid w:val="00677B50"/>
    <w:rsid w:val="00685334"/>
    <w:rsid w:val="006B3718"/>
    <w:rsid w:val="006E31B9"/>
    <w:rsid w:val="006E5311"/>
    <w:rsid w:val="006E56FE"/>
    <w:rsid w:val="00701E1B"/>
    <w:rsid w:val="007033CB"/>
    <w:rsid w:val="00703AE2"/>
    <w:rsid w:val="0070719A"/>
    <w:rsid w:val="00745B3D"/>
    <w:rsid w:val="007511A1"/>
    <w:rsid w:val="00760005"/>
    <w:rsid w:val="00790F3F"/>
    <w:rsid w:val="007B1215"/>
    <w:rsid w:val="007C48AE"/>
    <w:rsid w:val="007D51E8"/>
    <w:rsid w:val="007E5C4E"/>
    <w:rsid w:val="007E77FB"/>
    <w:rsid w:val="00807786"/>
    <w:rsid w:val="00811B2C"/>
    <w:rsid w:val="00840E98"/>
    <w:rsid w:val="008538EC"/>
    <w:rsid w:val="0086077B"/>
    <w:rsid w:val="00867C9C"/>
    <w:rsid w:val="008745B7"/>
    <w:rsid w:val="008A74EF"/>
    <w:rsid w:val="008B7F20"/>
    <w:rsid w:val="008E0E90"/>
    <w:rsid w:val="009448D0"/>
    <w:rsid w:val="009A48A8"/>
    <w:rsid w:val="009B49D7"/>
    <w:rsid w:val="009C3D61"/>
    <w:rsid w:val="009D248F"/>
    <w:rsid w:val="009D767E"/>
    <w:rsid w:val="009D7F4E"/>
    <w:rsid w:val="009F0D34"/>
    <w:rsid w:val="00A05551"/>
    <w:rsid w:val="00A13FEA"/>
    <w:rsid w:val="00A23AD6"/>
    <w:rsid w:val="00A370D0"/>
    <w:rsid w:val="00A41EF3"/>
    <w:rsid w:val="00A41FDA"/>
    <w:rsid w:val="00A60A5A"/>
    <w:rsid w:val="00A70039"/>
    <w:rsid w:val="00A72B8A"/>
    <w:rsid w:val="00A91F1F"/>
    <w:rsid w:val="00AB6C5A"/>
    <w:rsid w:val="00AC6998"/>
    <w:rsid w:val="00AF6CF8"/>
    <w:rsid w:val="00B44CEC"/>
    <w:rsid w:val="00B51E14"/>
    <w:rsid w:val="00B526FC"/>
    <w:rsid w:val="00B65186"/>
    <w:rsid w:val="00B87845"/>
    <w:rsid w:val="00BA573F"/>
    <w:rsid w:val="00BB2A4F"/>
    <w:rsid w:val="00C0299F"/>
    <w:rsid w:val="00C156A5"/>
    <w:rsid w:val="00C64FF8"/>
    <w:rsid w:val="00C71486"/>
    <w:rsid w:val="00CA5356"/>
    <w:rsid w:val="00CB4F2B"/>
    <w:rsid w:val="00CE528B"/>
    <w:rsid w:val="00CF48C6"/>
    <w:rsid w:val="00D005E0"/>
    <w:rsid w:val="00D00CFB"/>
    <w:rsid w:val="00D06E17"/>
    <w:rsid w:val="00D43C40"/>
    <w:rsid w:val="00D46D0B"/>
    <w:rsid w:val="00D57C50"/>
    <w:rsid w:val="00D674E4"/>
    <w:rsid w:val="00D740B6"/>
    <w:rsid w:val="00E01391"/>
    <w:rsid w:val="00E02495"/>
    <w:rsid w:val="00E179B4"/>
    <w:rsid w:val="00E37F59"/>
    <w:rsid w:val="00E41292"/>
    <w:rsid w:val="00E4349C"/>
    <w:rsid w:val="00E44EEB"/>
    <w:rsid w:val="00E45145"/>
    <w:rsid w:val="00E72475"/>
    <w:rsid w:val="00EA0204"/>
    <w:rsid w:val="00EA040F"/>
    <w:rsid w:val="00EB4626"/>
    <w:rsid w:val="00EC787B"/>
    <w:rsid w:val="00ED2F79"/>
    <w:rsid w:val="00F05233"/>
    <w:rsid w:val="00F20730"/>
    <w:rsid w:val="00F37A40"/>
    <w:rsid w:val="00F5058B"/>
    <w:rsid w:val="00F505C7"/>
    <w:rsid w:val="00F6446F"/>
    <w:rsid w:val="00F65455"/>
    <w:rsid w:val="00F6795F"/>
    <w:rsid w:val="00F778AD"/>
    <w:rsid w:val="00F821D2"/>
    <w:rsid w:val="00FA336B"/>
    <w:rsid w:val="00FB1C47"/>
    <w:rsid w:val="00FD0B4D"/>
    <w:rsid w:val="00FD6E8F"/>
    <w:rsid w:val="00FD7D6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60604"/>
  <w15:chartTrackingRefBased/>
  <w15:docId w15:val="{262FADD5-DE68-464B-9557-926CE0D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8538EC"/>
    <w:rPr>
      <w:bCs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E41292"/>
    <w:pPr>
      <w:keepNext/>
      <w:spacing w:before="240" w:after="60"/>
      <w:outlineLvl w:val="0"/>
    </w:pPr>
    <w:rPr>
      <w:rFonts w:ascii="Tahoma" w:hAnsi="Tahoma" w:cs="Arial"/>
      <w:b/>
      <w:bCs w:val="0"/>
      <w:kern w:val="32"/>
      <w:sz w:val="28"/>
      <w:szCs w:val="32"/>
    </w:rPr>
  </w:style>
  <w:style w:type="paragraph" w:styleId="Overskrift2">
    <w:name w:val="heading 2"/>
    <w:basedOn w:val="Normal"/>
    <w:next w:val="Normal"/>
    <w:autoRedefine/>
    <w:qFormat/>
    <w:rsid w:val="00E41292"/>
    <w:pPr>
      <w:keepNext/>
      <w:spacing w:before="240" w:after="60"/>
      <w:outlineLvl w:val="1"/>
    </w:pPr>
    <w:rPr>
      <w:rFonts w:ascii="Tahoma" w:hAnsi="Tahoma" w:cs="Arial"/>
      <w:b/>
      <w:bCs w:val="0"/>
      <w:iCs/>
      <w:sz w:val="20"/>
      <w:szCs w:val="28"/>
    </w:rPr>
  </w:style>
  <w:style w:type="paragraph" w:styleId="Overskrift3">
    <w:name w:val="heading 3"/>
    <w:basedOn w:val="Normal"/>
    <w:next w:val="Normal"/>
    <w:autoRedefine/>
    <w:qFormat/>
    <w:rsid w:val="00E41292"/>
    <w:pPr>
      <w:keepNext/>
      <w:spacing w:before="240" w:after="60"/>
      <w:outlineLvl w:val="2"/>
    </w:pPr>
    <w:rPr>
      <w:rFonts w:ascii="Tahoma" w:hAnsi="Tahoma" w:cs="Arial"/>
      <w:b/>
      <w:bCs w:val="0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1">
    <w:name w:val="Brødtekst 21"/>
    <w:basedOn w:val="Normal"/>
    <w:autoRedefine/>
    <w:rsid w:val="008538EC"/>
    <w:rPr>
      <w:rFonts w:ascii="Palatino Linotype" w:hAnsi="Palatino Linotype"/>
      <w:b/>
      <w:bCs w:val="0"/>
      <w:color w:val="000000"/>
      <w:szCs w:val="22"/>
    </w:rPr>
  </w:style>
  <w:style w:type="paragraph" w:customStyle="1" w:styleId="brdt">
    <w:name w:val="brødt"/>
    <w:basedOn w:val="Normal"/>
    <w:next w:val="Brdtekst"/>
    <w:autoRedefine/>
    <w:rsid w:val="008538EC"/>
    <w:pPr>
      <w:keepNext/>
      <w:tabs>
        <w:tab w:val="left" w:pos="567"/>
        <w:tab w:val="left" w:pos="1701"/>
        <w:tab w:val="left" w:pos="4536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  <w:rPr>
      <w:rFonts w:ascii="Palatino Linotype" w:hAnsi="Palatino Linotype"/>
      <w:szCs w:val="20"/>
    </w:rPr>
  </w:style>
  <w:style w:type="paragraph" w:customStyle="1" w:styleId="Opstilling">
    <w:name w:val="Opstilling"/>
    <w:basedOn w:val="Normal"/>
    <w:autoRedefine/>
    <w:rsid w:val="0086077B"/>
    <w:pPr>
      <w:numPr>
        <w:numId w:val="3"/>
      </w:numPr>
      <w:autoSpaceDE w:val="0"/>
      <w:autoSpaceDN w:val="0"/>
      <w:adjustRightInd w:val="0"/>
    </w:pPr>
    <w:rPr>
      <w:rFonts w:ascii="Palatino Linotype" w:hAnsi="Palatino Linotype"/>
      <w:szCs w:val="22"/>
    </w:rPr>
  </w:style>
  <w:style w:type="paragraph" w:styleId="Brdtekst">
    <w:name w:val="Body Text"/>
    <w:basedOn w:val="Normal"/>
    <w:rsid w:val="008538EC"/>
    <w:pPr>
      <w:spacing w:after="120"/>
    </w:pPr>
  </w:style>
  <w:style w:type="paragraph" w:styleId="Sidehoved">
    <w:name w:val="header"/>
    <w:basedOn w:val="Normal"/>
    <w:link w:val="SidehovedTegn"/>
    <w:rsid w:val="00462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6203C"/>
    <w:rPr>
      <w:bCs/>
      <w:sz w:val="22"/>
      <w:szCs w:val="24"/>
    </w:rPr>
  </w:style>
  <w:style w:type="paragraph" w:styleId="Sidefod">
    <w:name w:val="footer"/>
    <w:basedOn w:val="Normal"/>
    <w:link w:val="SidefodTegn"/>
    <w:rsid w:val="00462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6203C"/>
    <w:rPr>
      <w:bCs/>
      <w:sz w:val="22"/>
      <w:szCs w:val="24"/>
    </w:rPr>
  </w:style>
  <w:style w:type="paragraph" w:styleId="Listeafsnit">
    <w:name w:val="List Paragraph"/>
    <w:basedOn w:val="Normal"/>
    <w:uiPriority w:val="34"/>
    <w:qFormat/>
    <w:rsid w:val="0036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Firmanavn</vt:lpstr>
    </vt:vector>
  </TitlesOfParts>
  <Company>Foreningen Registrerede Revisorer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subject/>
  <dc:creator>Mette Kingod</dc:creator>
  <cp:keywords/>
  <cp:lastModifiedBy>Jan Wie</cp:lastModifiedBy>
  <cp:revision>3</cp:revision>
  <cp:lastPrinted>2007-11-28T07:24:00Z</cp:lastPrinted>
  <dcterms:created xsi:type="dcterms:W3CDTF">2020-02-21T12:47:00Z</dcterms:created>
  <dcterms:modified xsi:type="dcterms:W3CDTF">2020-02-21T13:02:00Z</dcterms:modified>
</cp:coreProperties>
</file>